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46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5827"/>
      </w:tblGrid>
      <w:tr w:rsidR="00F20763" w:rsidRPr="00BE6737" w14:paraId="70C51B1D" w14:textId="77777777" w:rsidTr="00DF5120">
        <w:trPr>
          <w:trHeight w:val="1137"/>
          <w:tblCellSpacing w:w="0" w:type="dxa"/>
        </w:trPr>
        <w:tc>
          <w:tcPr>
            <w:tcW w:w="42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2F990" w14:textId="77777777" w:rsidR="00452579" w:rsidRDefault="00452579" w:rsidP="00A1644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SỞ N</w:t>
            </w:r>
            <w:r w:rsidR="00DF512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ÔNG NGHIỆP</w:t>
            </w:r>
            <w:r w:rsidR="00F20763" w:rsidRPr="00452579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&amp; PTNT </w:t>
            </w:r>
            <w:r w:rsidRPr="00452579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HÀ NAM</w:t>
            </w:r>
          </w:p>
          <w:p w14:paraId="2EBD0C97" w14:textId="77777777" w:rsidR="00F20763" w:rsidRPr="005B5FF1" w:rsidRDefault="009A6F6B" w:rsidP="002A4D6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5B5FF1">
              <w:rPr>
                <w:rFonts w:eastAsia="Times New Roman" w:cs="Times New Roman"/>
                <w:b/>
                <w:bCs/>
                <w:noProof/>
                <w:color w:val="000000"/>
                <w:spacing w:val="-8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3370D3" wp14:editId="517C42CA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363855</wp:posOffset>
                      </wp:positionV>
                      <wp:extent cx="668215" cy="0"/>
                      <wp:effectExtent l="0" t="0" r="36830" b="1905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82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3CFBB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67.4pt;margin-top:28.65pt;width:52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"/>
                  </w:pict>
                </mc:Fallback>
              </mc:AlternateContent>
            </w:r>
            <w:r w:rsidR="00452579" w:rsidRPr="005B5FF1">
              <w:rPr>
                <w:rFonts w:eastAsia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 xml:space="preserve">CHI CỤC </w:t>
            </w:r>
            <w:r w:rsidR="00DF5120">
              <w:rPr>
                <w:rFonts w:eastAsia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CHẤT LƯỢNG</w:t>
            </w:r>
            <w:r w:rsidR="002A4D6A">
              <w:rPr>
                <w:rFonts w:eastAsia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, CHẾ BIẾN VÀ PHÁT TRIỂN THỊ TRƯỜNG</w:t>
            </w:r>
            <w:r w:rsidR="00F20763" w:rsidRPr="005B5FF1">
              <w:rPr>
                <w:rFonts w:eastAsia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br/>
            </w:r>
          </w:p>
        </w:tc>
        <w:tc>
          <w:tcPr>
            <w:tcW w:w="5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8C4DD" w14:textId="77777777" w:rsidR="00F20763" w:rsidRPr="00BE6737" w:rsidRDefault="009A6F6B" w:rsidP="000E5C10">
            <w:pPr>
              <w:spacing w:after="120" w:line="234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1B2E34" wp14:editId="58C84D2B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369277</wp:posOffset>
                      </wp:positionV>
                      <wp:extent cx="1767254" cy="0"/>
                      <wp:effectExtent l="0" t="0" r="23495" b="1905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725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CD21DE" id="AutoShape 5" o:spid="_x0000_s1026" type="#_x0000_t32" style="position:absolute;margin-left:68.05pt;margin-top:29.1pt;width:139.1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"/>
                  </w:pict>
                </mc:Fallback>
              </mc:AlternateContent>
            </w:r>
            <w:r w:rsidR="00F20763" w:rsidRPr="00BE673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  <w:r w:rsidR="00F20763" w:rsidRPr="00BE673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br/>
              <w:t>Độc lập - Tự do - Hạnh phúc </w:t>
            </w:r>
            <w:r w:rsidR="00F20763" w:rsidRPr="00BE673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</w:tr>
      <w:tr w:rsidR="00F20763" w:rsidRPr="00BE6737" w14:paraId="0637DA12" w14:textId="77777777" w:rsidTr="00DF5120">
        <w:trPr>
          <w:trHeight w:val="429"/>
          <w:tblCellSpacing w:w="0" w:type="dxa"/>
        </w:trPr>
        <w:tc>
          <w:tcPr>
            <w:tcW w:w="42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E16A7" w14:textId="09726258" w:rsidR="00F20763" w:rsidRPr="000E5C10" w:rsidRDefault="00F20763" w:rsidP="00591324">
            <w:pPr>
              <w:spacing w:after="120" w:line="234" w:lineRule="atLeast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0E5C10">
              <w:rPr>
                <w:rFonts w:eastAsia="Times New Roman" w:cs="Times New Roman"/>
                <w:color w:val="000000"/>
                <w:szCs w:val="26"/>
              </w:rPr>
              <w:t>Số: </w:t>
            </w:r>
            <w:r w:rsidR="00A02C1B">
              <w:rPr>
                <w:rFonts w:eastAsia="Times New Roman" w:cs="Times New Roman"/>
                <w:color w:val="000000"/>
                <w:szCs w:val="26"/>
              </w:rPr>
              <w:t>37</w:t>
            </w:r>
            <w:r w:rsidRPr="000E5C10">
              <w:rPr>
                <w:rFonts w:eastAsia="Times New Roman" w:cs="Times New Roman"/>
                <w:color w:val="000000"/>
                <w:szCs w:val="26"/>
              </w:rPr>
              <w:t>/QĐ-</w:t>
            </w:r>
            <w:r w:rsidR="00A35569">
              <w:rPr>
                <w:rFonts w:eastAsia="Times New Roman" w:cs="Times New Roman"/>
                <w:color w:val="000000"/>
                <w:szCs w:val="26"/>
              </w:rPr>
              <w:t>CLCB&amp;PTTT</w:t>
            </w:r>
          </w:p>
        </w:tc>
        <w:tc>
          <w:tcPr>
            <w:tcW w:w="5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7ECE5" w14:textId="4C12220B" w:rsidR="00F20763" w:rsidRPr="000E5C10" w:rsidRDefault="00F20763" w:rsidP="00403BF9">
            <w:pPr>
              <w:spacing w:after="120" w:line="234" w:lineRule="atLeast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0E5C10">
              <w:rPr>
                <w:rFonts w:eastAsia="Times New Roman" w:cs="Times New Roman"/>
                <w:i/>
                <w:iCs/>
                <w:color w:val="000000"/>
                <w:szCs w:val="26"/>
              </w:rPr>
              <w:t xml:space="preserve">Hà Nam, ngày </w:t>
            </w:r>
            <w:r w:rsidR="00A02C1B">
              <w:rPr>
                <w:rFonts w:eastAsia="Times New Roman" w:cs="Times New Roman"/>
                <w:i/>
                <w:iCs/>
                <w:color w:val="000000"/>
                <w:szCs w:val="26"/>
              </w:rPr>
              <w:t>23</w:t>
            </w:r>
            <w:r w:rsidR="00527850">
              <w:rPr>
                <w:rFonts w:eastAsia="Times New Roman" w:cs="Times New Roman"/>
                <w:i/>
                <w:iCs/>
                <w:color w:val="000000"/>
                <w:szCs w:val="26"/>
              </w:rPr>
              <w:t xml:space="preserve"> </w:t>
            </w:r>
            <w:r w:rsidRPr="000E5C10">
              <w:rPr>
                <w:rFonts w:eastAsia="Times New Roman" w:cs="Times New Roman"/>
                <w:i/>
                <w:iCs/>
                <w:color w:val="000000"/>
                <w:szCs w:val="26"/>
              </w:rPr>
              <w:t xml:space="preserve">tháng </w:t>
            </w:r>
            <w:r w:rsidR="00A46F00">
              <w:rPr>
                <w:rFonts w:eastAsia="Times New Roman" w:cs="Times New Roman"/>
                <w:i/>
                <w:iCs/>
                <w:color w:val="000000"/>
                <w:szCs w:val="26"/>
              </w:rPr>
              <w:t>08</w:t>
            </w:r>
            <w:r w:rsidRPr="000E5C10">
              <w:rPr>
                <w:rFonts w:eastAsia="Times New Roman" w:cs="Times New Roman"/>
                <w:i/>
                <w:iCs/>
                <w:color w:val="000000"/>
                <w:szCs w:val="26"/>
              </w:rPr>
              <w:t xml:space="preserve"> năm 20</w:t>
            </w:r>
            <w:r w:rsidR="00820433">
              <w:rPr>
                <w:rFonts w:eastAsia="Times New Roman" w:cs="Times New Roman"/>
                <w:i/>
                <w:iCs/>
                <w:color w:val="000000"/>
                <w:szCs w:val="26"/>
              </w:rPr>
              <w:t>2</w:t>
            </w:r>
            <w:r w:rsidR="00A46F00">
              <w:rPr>
                <w:rFonts w:eastAsia="Times New Roman" w:cs="Times New Roman"/>
                <w:i/>
                <w:iCs/>
                <w:color w:val="000000"/>
                <w:szCs w:val="26"/>
              </w:rPr>
              <w:t>4</w:t>
            </w:r>
          </w:p>
        </w:tc>
      </w:tr>
    </w:tbl>
    <w:p w14:paraId="27B5A5F4" w14:textId="77777777" w:rsidR="00F20763" w:rsidRPr="00A70A32" w:rsidRDefault="00F20763" w:rsidP="00F20763">
      <w:pPr>
        <w:shd w:val="clear" w:color="auto" w:fill="FFFFFF"/>
        <w:spacing w:after="120" w:line="234" w:lineRule="atLeast"/>
        <w:rPr>
          <w:rFonts w:eastAsia="Times New Roman" w:cs="Times New Roman"/>
          <w:color w:val="000000"/>
          <w:sz w:val="12"/>
          <w:szCs w:val="28"/>
        </w:rPr>
      </w:pPr>
      <w:r w:rsidRPr="00BE6737">
        <w:rPr>
          <w:rFonts w:eastAsia="Times New Roman" w:cs="Times New Roman"/>
          <w:color w:val="000000"/>
          <w:sz w:val="24"/>
          <w:szCs w:val="24"/>
        </w:rPr>
        <w:t> </w:t>
      </w:r>
    </w:p>
    <w:p w14:paraId="7EAC4B11" w14:textId="77777777" w:rsidR="00F20763" w:rsidRPr="003C077C" w:rsidRDefault="00F20763" w:rsidP="00A16444">
      <w:pPr>
        <w:shd w:val="clear" w:color="auto" w:fill="FFFFFF"/>
        <w:spacing w:before="60" w:after="60"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r w:rsidRPr="003C077C">
        <w:rPr>
          <w:rFonts w:eastAsia="Times New Roman" w:cs="Times New Roman"/>
          <w:b/>
          <w:bCs/>
          <w:color w:val="000000"/>
          <w:sz w:val="28"/>
          <w:szCs w:val="28"/>
        </w:rPr>
        <w:t>QUYẾT ĐỊNH</w:t>
      </w:r>
    </w:p>
    <w:p w14:paraId="32C8CBAE" w14:textId="3D4364DB" w:rsidR="00F20763" w:rsidRDefault="00800F41" w:rsidP="00A16444">
      <w:pPr>
        <w:shd w:val="clear" w:color="auto" w:fill="FFFFFF"/>
        <w:spacing w:before="60" w:after="60" w:line="240" w:lineRule="auto"/>
        <w:jc w:val="center"/>
        <w:rPr>
          <w:rFonts w:eastAsia="Times New Roman" w:cs="Times New Roman"/>
          <w:b/>
          <w:bCs/>
          <w:i/>
          <w:color w:val="000000"/>
          <w:szCs w:val="26"/>
        </w:rPr>
      </w:pPr>
      <w:r>
        <w:rPr>
          <w:rFonts w:eastAsia="Times New Roman" w:cs="Times New Roman"/>
          <w:b/>
          <w:bCs/>
          <w:i/>
          <w:noProof/>
          <w:color w:val="000000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454104" wp14:editId="55E4BF36">
                <wp:simplePos x="0" y="0"/>
                <wp:positionH relativeFrom="column">
                  <wp:posOffset>2130425</wp:posOffset>
                </wp:positionH>
                <wp:positionV relativeFrom="paragraph">
                  <wp:posOffset>193345</wp:posOffset>
                </wp:positionV>
                <wp:extent cx="17430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FFB926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75pt,15.2pt" to="30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" strokecolor="#4579b8 [3044]"/>
            </w:pict>
          </mc:Fallback>
        </mc:AlternateContent>
      </w:r>
      <w:r w:rsidR="00576077">
        <w:rPr>
          <w:rFonts w:eastAsia="Times New Roman" w:cs="Times New Roman"/>
          <w:b/>
          <w:bCs/>
          <w:i/>
          <w:color w:val="000000"/>
          <w:szCs w:val="26"/>
        </w:rPr>
        <w:t>V/v</w:t>
      </w:r>
      <w:r w:rsidR="00F20763" w:rsidRPr="000C4555">
        <w:rPr>
          <w:rFonts w:eastAsia="Times New Roman" w:cs="Times New Roman"/>
          <w:b/>
          <w:bCs/>
          <w:i/>
          <w:color w:val="000000"/>
          <w:szCs w:val="26"/>
        </w:rPr>
        <w:t xml:space="preserve"> công bố công khai </w:t>
      </w:r>
      <w:r w:rsidR="005C198E">
        <w:rPr>
          <w:rFonts w:eastAsia="Times New Roman" w:cs="Times New Roman"/>
          <w:b/>
          <w:bCs/>
          <w:i/>
          <w:color w:val="000000"/>
          <w:szCs w:val="26"/>
        </w:rPr>
        <w:t>thu hồi kinh phí</w:t>
      </w:r>
      <w:r w:rsidR="00F20763" w:rsidRPr="000C4555">
        <w:rPr>
          <w:rFonts w:eastAsia="Times New Roman" w:cs="Times New Roman"/>
          <w:b/>
          <w:bCs/>
          <w:i/>
          <w:color w:val="000000"/>
          <w:szCs w:val="26"/>
        </w:rPr>
        <w:t xml:space="preserve"> năm 20</w:t>
      </w:r>
      <w:r w:rsidR="000E5C10">
        <w:rPr>
          <w:rFonts w:eastAsia="Times New Roman" w:cs="Times New Roman"/>
          <w:b/>
          <w:bCs/>
          <w:i/>
          <w:color w:val="000000"/>
          <w:szCs w:val="26"/>
        </w:rPr>
        <w:t>2</w:t>
      </w:r>
      <w:r w:rsidR="00A46F00">
        <w:rPr>
          <w:rFonts w:eastAsia="Times New Roman" w:cs="Times New Roman"/>
          <w:b/>
          <w:bCs/>
          <w:i/>
          <w:color w:val="000000"/>
          <w:szCs w:val="26"/>
        </w:rPr>
        <w:t>4</w:t>
      </w:r>
    </w:p>
    <w:p w14:paraId="5C3A9977" w14:textId="51B58F32" w:rsidR="00576077" w:rsidRDefault="00576077" w:rsidP="00A16444">
      <w:pPr>
        <w:shd w:val="clear" w:color="auto" w:fill="FFFFFF"/>
        <w:spacing w:before="60" w:after="60" w:line="240" w:lineRule="auto"/>
        <w:jc w:val="center"/>
        <w:rPr>
          <w:rFonts w:eastAsia="Times New Roman" w:cs="Times New Roman"/>
          <w:b/>
          <w:bCs/>
          <w:i/>
          <w:color w:val="000000"/>
          <w:szCs w:val="26"/>
        </w:rPr>
      </w:pPr>
    </w:p>
    <w:p w14:paraId="4F1E6077" w14:textId="77777777" w:rsidR="00576077" w:rsidRDefault="00576077" w:rsidP="00576077">
      <w:pPr>
        <w:shd w:val="clear" w:color="auto" w:fill="FFFFFF"/>
        <w:jc w:val="center"/>
        <w:rPr>
          <w:rFonts w:eastAsia="Times New Roman"/>
          <w:b/>
          <w:color w:val="000000"/>
          <w:szCs w:val="26"/>
        </w:rPr>
      </w:pPr>
      <w:r w:rsidRPr="00EB2991">
        <w:rPr>
          <w:rFonts w:eastAsia="Times New Roman"/>
          <w:b/>
          <w:color w:val="000000"/>
          <w:szCs w:val="26"/>
        </w:rPr>
        <w:t xml:space="preserve">CHI CỤC TRƯỞNG CHI CỤC </w:t>
      </w:r>
      <w:r w:rsidR="00895EE5">
        <w:rPr>
          <w:rFonts w:eastAsia="Times New Roman"/>
          <w:b/>
          <w:color w:val="000000"/>
          <w:szCs w:val="26"/>
        </w:rPr>
        <w:t>CHẤT LƯỢNG, CHẾ BIẾN &amp; PTTT</w:t>
      </w:r>
    </w:p>
    <w:p w14:paraId="5B67A732" w14:textId="77777777" w:rsidR="00576077" w:rsidRPr="00B26364" w:rsidRDefault="00576077" w:rsidP="006C773B">
      <w:pPr>
        <w:shd w:val="clear" w:color="auto" w:fill="FFFFFF"/>
        <w:spacing w:after="0" w:line="380" w:lineRule="exact"/>
        <w:ind w:firstLine="720"/>
        <w:jc w:val="both"/>
        <w:rPr>
          <w:rFonts w:eastAsia="Times New Roman"/>
          <w:i/>
          <w:color w:val="000000"/>
          <w:szCs w:val="26"/>
        </w:rPr>
      </w:pPr>
      <w:r w:rsidRPr="00B26364">
        <w:rPr>
          <w:rFonts w:eastAsia="Times New Roman"/>
          <w:i/>
          <w:color w:val="000000"/>
          <w:szCs w:val="26"/>
        </w:rPr>
        <w:t xml:space="preserve">Căn cứ </w:t>
      </w:r>
      <w:r w:rsidRPr="00B26364">
        <w:rPr>
          <w:rFonts w:eastAsia="Times New Roman"/>
          <w:i/>
          <w:szCs w:val="26"/>
        </w:rPr>
        <w:t>Nghị định số </w:t>
      </w:r>
      <w:hyperlink r:id="rId6" w:tgtFrame="_blank" w:history="1">
        <w:r w:rsidRPr="00B26364">
          <w:rPr>
            <w:rFonts w:eastAsia="Times New Roman"/>
            <w:i/>
            <w:szCs w:val="26"/>
          </w:rPr>
          <w:t>163/2016/NĐ-CP</w:t>
        </w:r>
      </w:hyperlink>
      <w:r>
        <w:rPr>
          <w:rFonts w:eastAsia="Times New Roman"/>
          <w:i/>
          <w:szCs w:val="26"/>
        </w:rPr>
        <w:t> ngày 21/</w:t>
      </w:r>
      <w:r w:rsidRPr="00B26364">
        <w:rPr>
          <w:rFonts w:eastAsia="Times New Roman"/>
          <w:i/>
          <w:szCs w:val="26"/>
        </w:rPr>
        <w:t>12</w:t>
      </w:r>
      <w:r>
        <w:rPr>
          <w:rFonts w:eastAsia="Times New Roman"/>
          <w:i/>
          <w:szCs w:val="26"/>
        </w:rPr>
        <w:t>/</w:t>
      </w:r>
      <w:r w:rsidRPr="00B26364">
        <w:rPr>
          <w:rFonts w:eastAsia="Times New Roman"/>
          <w:i/>
          <w:szCs w:val="26"/>
        </w:rPr>
        <w:t>2016 của Chính phủ quy định chi tiết thi hành</w:t>
      </w:r>
      <w:r w:rsidRPr="00B26364">
        <w:rPr>
          <w:rFonts w:eastAsia="Times New Roman"/>
          <w:i/>
          <w:color w:val="000000"/>
          <w:szCs w:val="26"/>
        </w:rPr>
        <w:t xml:space="preserve"> một số điều của Luật Ngân sách nhà nước;</w:t>
      </w:r>
    </w:p>
    <w:p w14:paraId="32860D92" w14:textId="77777777" w:rsidR="00576077" w:rsidRPr="00B26364" w:rsidRDefault="00576077" w:rsidP="006C773B">
      <w:pPr>
        <w:shd w:val="clear" w:color="auto" w:fill="FFFFFF"/>
        <w:spacing w:after="0" w:line="380" w:lineRule="exact"/>
        <w:ind w:firstLine="720"/>
        <w:jc w:val="both"/>
        <w:rPr>
          <w:rFonts w:eastAsia="Times New Roman"/>
          <w:i/>
          <w:color w:val="000000"/>
          <w:szCs w:val="26"/>
        </w:rPr>
      </w:pPr>
      <w:r>
        <w:rPr>
          <w:rFonts w:eastAsia="Times New Roman"/>
          <w:i/>
          <w:color w:val="000000"/>
          <w:szCs w:val="26"/>
        </w:rPr>
        <w:t>Căn cứ Thông tư số 61/2017/TT-BTC ngày 28/</w:t>
      </w:r>
      <w:r w:rsidRPr="00B26364">
        <w:rPr>
          <w:rFonts w:eastAsia="Times New Roman"/>
          <w:i/>
          <w:color w:val="000000"/>
          <w:szCs w:val="26"/>
        </w:rPr>
        <w:t>9</w:t>
      </w:r>
      <w:r>
        <w:rPr>
          <w:rFonts w:eastAsia="Times New Roman"/>
          <w:i/>
          <w:color w:val="000000"/>
          <w:szCs w:val="26"/>
        </w:rPr>
        <w:t>/2017</w:t>
      </w:r>
      <w:r w:rsidRPr="00B26364">
        <w:rPr>
          <w:rFonts w:eastAsia="Times New Roman"/>
          <w:i/>
          <w:color w:val="000000"/>
          <w:szCs w:val="26"/>
        </w:rPr>
        <w:t xml:space="preserve"> </w:t>
      </w:r>
      <w:r>
        <w:rPr>
          <w:rFonts w:eastAsia="Times New Roman"/>
          <w:i/>
          <w:color w:val="000000"/>
          <w:szCs w:val="26"/>
        </w:rPr>
        <w:t xml:space="preserve">của Bộ Tài chính </w:t>
      </w:r>
      <w:r w:rsidRPr="00B26364">
        <w:rPr>
          <w:rFonts w:eastAsia="Times New Roman"/>
          <w:i/>
          <w:color w:val="000000"/>
          <w:szCs w:val="26"/>
        </w:rPr>
        <w:t>hướng dẫn thực hiện công khai ngân sách đối với đơn vị dự toán ngân sách, các tổ chức</w:t>
      </w:r>
      <w:r>
        <w:rPr>
          <w:rFonts w:eastAsia="Times New Roman"/>
          <w:i/>
          <w:color w:val="000000"/>
          <w:szCs w:val="26"/>
        </w:rPr>
        <w:t xml:space="preserve"> được ngân sách nhà nước hỗ trợ, Thông tư số 90/2018/TT-BTC ngày 28/9/2018 sửa đổi một số điều của Thông tư số 61/2017/TT-BTC;</w:t>
      </w:r>
    </w:p>
    <w:p w14:paraId="5BC35CCC" w14:textId="77777777" w:rsidR="00576077" w:rsidRPr="00B26364" w:rsidRDefault="00576077" w:rsidP="006C773B">
      <w:pPr>
        <w:spacing w:after="0" w:line="380" w:lineRule="exact"/>
        <w:ind w:right="-29" w:firstLine="720"/>
        <w:jc w:val="both"/>
        <w:rPr>
          <w:i/>
          <w:color w:val="000000"/>
          <w:szCs w:val="26"/>
          <w:lang w:val="pt-BR"/>
        </w:rPr>
      </w:pPr>
      <w:r w:rsidRPr="00B26364">
        <w:rPr>
          <w:i/>
          <w:color w:val="000000"/>
          <w:szCs w:val="26"/>
          <w:lang w:val="pt-BR"/>
        </w:rPr>
        <w:t xml:space="preserve">Căn cứ Quyết định số </w:t>
      </w:r>
      <w:r w:rsidR="00F03A51">
        <w:rPr>
          <w:i/>
          <w:color w:val="000000"/>
          <w:szCs w:val="26"/>
          <w:lang w:val="pt-BR"/>
        </w:rPr>
        <w:t>78</w:t>
      </w:r>
      <w:r w:rsidRPr="00B26364">
        <w:rPr>
          <w:i/>
          <w:color w:val="000000"/>
          <w:szCs w:val="26"/>
          <w:lang w:val="pt-BR"/>
        </w:rPr>
        <w:t xml:space="preserve">/QĐ-SNN ngày </w:t>
      </w:r>
      <w:r w:rsidR="00F03A51">
        <w:rPr>
          <w:i/>
          <w:color w:val="000000"/>
          <w:szCs w:val="26"/>
          <w:lang w:val="pt-BR"/>
        </w:rPr>
        <w:t>22</w:t>
      </w:r>
      <w:r w:rsidR="00A46F00">
        <w:rPr>
          <w:i/>
          <w:color w:val="000000"/>
          <w:szCs w:val="26"/>
          <w:lang w:val="pt-BR"/>
        </w:rPr>
        <w:t xml:space="preserve"> tháng 08</w:t>
      </w:r>
      <w:r w:rsidRPr="00B26364">
        <w:rPr>
          <w:i/>
          <w:color w:val="000000"/>
          <w:szCs w:val="26"/>
          <w:lang w:val="pt-BR"/>
        </w:rPr>
        <w:t xml:space="preserve"> năm 202</w:t>
      </w:r>
      <w:r w:rsidR="00A46F00">
        <w:rPr>
          <w:i/>
          <w:color w:val="000000"/>
          <w:szCs w:val="26"/>
          <w:lang w:val="pt-BR"/>
        </w:rPr>
        <w:t>4</w:t>
      </w:r>
      <w:r w:rsidRPr="00B26364">
        <w:rPr>
          <w:i/>
          <w:color w:val="000000"/>
          <w:szCs w:val="26"/>
          <w:lang w:val="pt-BR"/>
        </w:rPr>
        <w:t xml:space="preserve"> của Sở Nông nghiệp &amp; PTNT Hà Nam V/v </w:t>
      </w:r>
      <w:r w:rsidR="00F03A51">
        <w:rPr>
          <w:i/>
          <w:color w:val="000000"/>
          <w:szCs w:val="26"/>
          <w:lang w:val="pt-BR"/>
        </w:rPr>
        <w:t>thu hồi kinh phí</w:t>
      </w:r>
      <w:r>
        <w:rPr>
          <w:i/>
          <w:color w:val="000000"/>
          <w:szCs w:val="26"/>
          <w:lang w:val="pt-BR"/>
        </w:rPr>
        <w:t xml:space="preserve"> năm</w:t>
      </w:r>
      <w:r w:rsidRPr="00B26364">
        <w:rPr>
          <w:i/>
          <w:color w:val="000000"/>
          <w:szCs w:val="26"/>
          <w:lang w:val="pt-BR"/>
        </w:rPr>
        <w:t xml:space="preserve"> 202</w:t>
      </w:r>
      <w:r w:rsidR="00A46F00">
        <w:rPr>
          <w:i/>
          <w:color w:val="000000"/>
          <w:szCs w:val="26"/>
          <w:lang w:val="pt-BR"/>
        </w:rPr>
        <w:t>4</w:t>
      </w:r>
      <w:r w:rsidRPr="00B26364">
        <w:rPr>
          <w:i/>
          <w:color w:val="000000"/>
          <w:szCs w:val="26"/>
          <w:lang w:val="pt-BR"/>
        </w:rPr>
        <w:t>;</w:t>
      </w:r>
    </w:p>
    <w:p w14:paraId="70CBF83D" w14:textId="77777777" w:rsidR="00576077" w:rsidRPr="00B26364" w:rsidRDefault="00576077" w:rsidP="006C773B">
      <w:pPr>
        <w:shd w:val="clear" w:color="auto" w:fill="FFFFFF"/>
        <w:spacing w:after="0" w:line="380" w:lineRule="exact"/>
        <w:ind w:firstLine="720"/>
        <w:jc w:val="both"/>
        <w:rPr>
          <w:rFonts w:eastAsia="Times New Roman"/>
          <w:i/>
          <w:color w:val="000000"/>
          <w:szCs w:val="26"/>
          <w:lang w:val="pt-BR"/>
        </w:rPr>
      </w:pPr>
      <w:r>
        <w:rPr>
          <w:rFonts w:eastAsia="Times New Roman"/>
          <w:i/>
          <w:color w:val="000000"/>
          <w:szCs w:val="26"/>
          <w:lang w:val="pt-BR"/>
        </w:rPr>
        <w:t>Theo</w:t>
      </w:r>
      <w:r w:rsidR="00403BF9">
        <w:rPr>
          <w:rFonts w:eastAsia="Times New Roman"/>
          <w:i/>
          <w:color w:val="000000"/>
          <w:szCs w:val="26"/>
          <w:lang w:val="pt-BR"/>
        </w:rPr>
        <w:t xml:space="preserve"> đề nghị của P</w:t>
      </w:r>
      <w:r w:rsidRPr="00B26364">
        <w:rPr>
          <w:rFonts w:eastAsia="Times New Roman"/>
          <w:i/>
          <w:color w:val="000000"/>
          <w:szCs w:val="26"/>
          <w:lang w:val="pt-BR"/>
        </w:rPr>
        <w:t>hòng Hành chính</w:t>
      </w:r>
      <w:r>
        <w:rPr>
          <w:rFonts w:eastAsia="Times New Roman"/>
          <w:i/>
          <w:color w:val="000000"/>
          <w:szCs w:val="26"/>
          <w:lang w:val="pt-BR"/>
        </w:rPr>
        <w:t>,</w:t>
      </w:r>
      <w:r w:rsidRPr="00B26364">
        <w:rPr>
          <w:rFonts w:eastAsia="Times New Roman"/>
          <w:i/>
          <w:color w:val="000000"/>
          <w:szCs w:val="26"/>
          <w:lang w:val="pt-BR"/>
        </w:rPr>
        <w:t xml:space="preserve"> tổng hợp.</w:t>
      </w:r>
    </w:p>
    <w:p w14:paraId="5BFF3F35" w14:textId="77777777" w:rsidR="00F20763" w:rsidRPr="006C773B" w:rsidRDefault="00F20763" w:rsidP="006C773B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b/>
          <w:bCs/>
          <w:color w:val="000000"/>
          <w:sz w:val="2"/>
          <w:szCs w:val="26"/>
        </w:rPr>
      </w:pPr>
    </w:p>
    <w:p w14:paraId="6A28C89E" w14:textId="77777777" w:rsidR="00F20763" w:rsidRDefault="00F20763" w:rsidP="006C773B">
      <w:pPr>
        <w:shd w:val="clear" w:color="auto" w:fill="FFFFFF"/>
        <w:spacing w:before="120" w:after="12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0C4555">
        <w:rPr>
          <w:rFonts w:eastAsia="Times New Roman" w:cs="Times New Roman"/>
          <w:b/>
          <w:bCs/>
          <w:color w:val="000000"/>
          <w:sz w:val="28"/>
          <w:szCs w:val="28"/>
        </w:rPr>
        <w:t>QUYẾT ĐỊNH:</w:t>
      </w:r>
    </w:p>
    <w:p w14:paraId="39A5329C" w14:textId="77777777" w:rsidR="006C773B" w:rsidRPr="006C773B" w:rsidRDefault="006C773B" w:rsidP="006C773B">
      <w:pPr>
        <w:shd w:val="clear" w:color="auto" w:fill="FFFFFF"/>
        <w:spacing w:before="120" w:after="120" w:line="240" w:lineRule="auto"/>
        <w:jc w:val="center"/>
        <w:rPr>
          <w:rFonts w:eastAsia="Times New Roman" w:cs="Times New Roman"/>
          <w:color w:val="000000"/>
          <w:sz w:val="6"/>
          <w:szCs w:val="28"/>
        </w:rPr>
      </w:pPr>
    </w:p>
    <w:p w14:paraId="11936304" w14:textId="77777777" w:rsidR="00F20763" w:rsidRPr="00D47011" w:rsidRDefault="00F20763" w:rsidP="006C773B">
      <w:pPr>
        <w:shd w:val="clear" w:color="auto" w:fill="FFFFFF"/>
        <w:spacing w:after="0" w:line="380" w:lineRule="exact"/>
        <w:ind w:firstLine="720"/>
        <w:jc w:val="both"/>
        <w:rPr>
          <w:rFonts w:eastAsia="Times New Roman" w:cs="Times New Roman"/>
          <w:i/>
          <w:color w:val="000000"/>
          <w:szCs w:val="26"/>
        </w:rPr>
      </w:pPr>
      <w:r w:rsidRPr="00D47011">
        <w:rPr>
          <w:rFonts w:eastAsia="Times New Roman" w:cs="Times New Roman"/>
          <w:b/>
          <w:bCs/>
          <w:color w:val="000000"/>
          <w:szCs w:val="26"/>
        </w:rPr>
        <w:t>Điều 1.</w:t>
      </w:r>
      <w:r w:rsidRPr="00D47011">
        <w:rPr>
          <w:rFonts w:eastAsia="Times New Roman" w:cs="Times New Roman"/>
          <w:color w:val="000000"/>
          <w:szCs w:val="26"/>
        </w:rPr>
        <w:t> Công bố công khai số liệu</w:t>
      </w:r>
      <w:r w:rsidR="00B53C5F">
        <w:rPr>
          <w:rFonts w:eastAsia="Times New Roman" w:cs="Times New Roman"/>
          <w:color w:val="000000"/>
          <w:szCs w:val="26"/>
        </w:rPr>
        <w:t xml:space="preserve"> </w:t>
      </w:r>
      <w:r w:rsidR="00BA2D2F">
        <w:rPr>
          <w:rFonts w:eastAsia="Times New Roman" w:cs="Times New Roman"/>
          <w:color w:val="000000"/>
          <w:szCs w:val="26"/>
        </w:rPr>
        <w:t>thu hồi kinh phí</w:t>
      </w:r>
      <w:r w:rsidRPr="00D47011">
        <w:rPr>
          <w:rFonts w:eastAsia="Times New Roman" w:cs="Times New Roman"/>
          <w:color w:val="000000"/>
          <w:szCs w:val="26"/>
        </w:rPr>
        <w:t xml:space="preserve"> năm 20</w:t>
      </w:r>
      <w:r w:rsidR="006908ED">
        <w:rPr>
          <w:rFonts w:eastAsia="Times New Roman" w:cs="Times New Roman"/>
          <w:color w:val="000000"/>
          <w:szCs w:val="26"/>
        </w:rPr>
        <w:t>2</w:t>
      </w:r>
      <w:r w:rsidR="00A46F00">
        <w:rPr>
          <w:rFonts w:eastAsia="Times New Roman" w:cs="Times New Roman"/>
          <w:color w:val="000000"/>
          <w:szCs w:val="26"/>
        </w:rPr>
        <w:t>4</w:t>
      </w:r>
      <w:r w:rsidRPr="00D47011">
        <w:rPr>
          <w:rFonts w:eastAsia="Times New Roman" w:cs="Times New Roman"/>
          <w:color w:val="000000"/>
          <w:szCs w:val="26"/>
        </w:rPr>
        <w:t xml:space="preserve"> của </w:t>
      </w:r>
      <w:r w:rsidR="00B26D2A">
        <w:rPr>
          <w:rFonts w:eastAsia="Times New Roman" w:cs="Times New Roman"/>
          <w:color w:val="000000"/>
          <w:szCs w:val="26"/>
        </w:rPr>
        <w:t xml:space="preserve">Chi cục </w:t>
      </w:r>
      <w:r w:rsidR="00A46F00">
        <w:rPr>
          <w:rFonts w:eastAsia="Times New Roman" w:cs="Times New Roman"/>
          <w:color w:val="000000"/>
          <w:szCs w:val="26"/>
        </w:rPr>
        <w:t>Chất lượng, Chế biến và Phát triển thị trường</w:t>
      </w:r>
      <w:r w:rsidRPr="00D47011">
        <w:rPr>
          <w:rFonts w:eastAsia="Times New Roman" w:cs="Times New Roman"/>
          <w:color w:val="000000"/>
          <w:szCs w:val="26"/>
        </w:rPr>
        <w:t xml:space="preserve"> </w:t>
      </w:r>
      <w:r w:rsidR="00B32647">
        <w:rPr>
          <w:rFonts w:eastAsia="Times New Roman" w:cs="Times New Roman"/>
          <w:color w:val="000000"/>
          <w:szCs w:val="26"/>
        </w:rPr>
        <w:t xml:space="preserve">tỉnh </w:t>
      </w:r>
      <w:r w:rsidRPr="00D47011">
        <w:rPr>
          <w:rFonts w:eastAsia="Times New Roman" w:cs="Times New Roman"/>
          <w:color w:val="000000"/>
          <w:szCs w:val="26"/>
        </w:rPr>
        <w:t xml:space="preserve">Hà Nam </w:t>
      </w:r>
      <w:r>
        <w:rPr>
          <w:rFonts w:eastAsia="Times New Roman" w:cs="Times New Roman"/>
          <w:i/>
          <w:color w:val="000000"/>
          <w:szCs w:val="26"/>
        </w:rPr>
        <w:t>(</w:t>
      </w:r>
      <w:r w:rsidR="006C773B">
        <w:rPr>
          <w:rFonts w:eastAsia="Times New Roman" w:cs="Times New Roman"/>
          <w:i/>
          <w:color w:val="000000"/>
          <w:szCs w:val="26"/>
        </w:rPr>
        <w:t>C</w:t>
      </w:r>
      <w:r w:rsidR="00576077">
        <w:rPr>
          <w:rFonts w:eastAsia="Times New Roman" w:cs="Times New Roman"/>
          <w:i/>
          <w:color w:val="000000"/>
          <w:szCs w:val="26"/>
        </w:rPr>
        <w:t xml:space="preserve">ó </w:t>
      </w:r>
      <w:r w:rsidR="006C773B">
        <w:rPr>
          <w:rFonts w:eastAsia="Times New Roman" w:cs="Times New Roman"/>
          <w:i/>
          <w:color w:val="000000"/>
          <w:szCs w:val="26"/>
        </w:rPr>
        <w:t>P</w:t>
      </w:r>
      <w:r w:rsidR="00576077">
        <w:rPr>
          <w:rFonts w:eastAsia="Times New Roman" w:cs="Times New Roman"/>
          <w:i/>
          <w:color w:val="000000"/>
          <w:szCs w:val="26"/>
        </w:rPr>
        <w:t>hụ lục</w:t>
      </w:r>
      <w:r w:rsidRPr="00D47011">
        <w:rPr>
          <w:rFonts w:eastAsia="Times New Roman" w:cs="Times New Roman"/>
          <w:i/>
          <w:color w:val="000000"/>
          <w:szCs w:val="26"/>
        </w:rPr>
        <w:t xml:space="preserve"> đính kèm)</w:t>
      </w:r>
    </w:p>
    <w:p w14:paraId="5E4A49D9" w14:textId="77777777" w:rsidR="00F20763" w:rsidRPr="00D47011" w:rsidRDefault="00F20763" w:rsidP="006C773B">
      <w:pPr>
        <w:shd w:val="clear" w:color="auto" w:fill="FFFFFF"/>
        <w:spacing w:after="0" w:line="380" w:lineRule="exact"/>
        <w:ind w:firstLine="720"/>
        <w:jc w:val="both"/>
        <w:rPr>
          <w:rFonts w:eastAsia="Times New Roman" w:cs="Times New Roman"/>
          <w:color w:val="000000"/>
          <w:szCs w:val="26"/>
        </w:rPr>
      </w:pPr>
      <w:r w:rsidRPr="00D47011">
        <w:rPr>
          <w:rFonts w:eastAsia="Times New Roman" w:cs="Times New Roman"/>
          <w:b/>
          <w:bCs/>
          <w:color w:val="000000"/>
          <w:szCs w:val="26"/>
        </w:rPr>
        <w:t>Điều 2.</w:t>
      </w:r>
      <w:r w:rsidRPr="00D47011">
        <w:rPr>
          <w:rFonts w:eastAsia="Times New Roman" w:cs="Times New Roman"/>
          <w:color w:val="000000"/>
          <w:szCs w:val="26"/>
        </w:rPr>
        <w:t> Quyết định này có hiệu lực kể từ ngày ký.</w:t>
      </w:r>
    </w:p>
    <w:p w14:paraId="62FFE8EA" w14:textId="77777777" w:rsidR="00F20763" w:rsidRDefault="00576077" w:rsidP="006C773B">
      <w:pPr>
        <w:shd w:val="clear" w:color="auto" w:fill="FFFFFF"/>
        <w:spacing w:after="0" w:line="380" w:lineRule="exact"/>
        <w:ind w:firstLine="720"/>
        <w:jc w:val="both"/>
        <w:rPr>
          <w:rFonts w:eastAsia="Times New Roman" w:cs="Times New Roman"/>
          <w:color w:val="000000"/>
          <w:szCs w:val="26"/>
        </w:rPr>
      </w:pPr>
      <w:r w:rsidRPr="00576077">
        <w:rPr>
          <w:rFonts w:eastAsia="Times New Roman" w:cs="Times New Roman"/>
          <w:b/>
          <w:color w:val="000000"/>
          <w:szCs w:val="26"/>
        </w:rPr>
        <w:t>Điều 3.</w:t>
      </w:r>
      <w:r>
        <w:rPr>
          <w:rFonts w:eastAsia="Times New Roman" w:cs="Times New Roman"/>
          <w:color w:val="000000"/>
          <w:szCs w:val="26"/>
        </w:rPr>
        <w:t xml:space="preserve"> </w:t>
      </w:r>
      <w:r w:rsidR="00DE4188">
        <w:rPr>
          <w:rFonts w:eastAsia="Times New Roman" w:cs="Times New Roman"/>
          <w:color w:val="000000"/>
          <w:szCs w:val="26"/>
        </w:rPr>
        <w:t>P</w:t>
      </w:r>
      <w:r w:rsidR="00A46F00">
        <w:rPr>
          <w:rFonts w:eastAsia="Times New Roman" w:cs="Times New Roman"/>
          <w:color w:val="000000"/>
          <w:szCs w:val="26"/>
        </w:rPr>
        <w:t>hó</w:t>
      </w:r>
      <w:r w:rsidR="007716CA">
        <w:rPr>
          <w:rFonts w:eastAsia="Times New Roman" w:cs="Times New Roman"/>
          <w:color w:val="000000"/>
          <w:szCs w:val="26"/>
        </w:rPr>
        <w:t xml:space="preserve"> trưởng</w:t>
      </w:r>
      <w:r w:rsidR="00A46F00">
        <w:rPr>
          <w:rFonts w:eastAsia="Times New Roman" w:cs="Times New Roman"/>
          <w:color w:val="000000"/>
          <w:szCs w:val="26"/>
        </w:rPr>
        <w:t xml:space="preserve"> phòng</w:t>
      </w:r>
      <w:r w:rsidR="00F20763" w:rsidRPr="00D47011">
        <w:rPr>
          <w:rFonts w:eastAsia="Times New Roman" w:cs="Times New Roman"/>
          <w:color w:val="000000"/>
          <w:szCs w:val="26"/>
        </w:rPr>
        <w:t xml:space="preserve"> </w:t>
      </w:r>
      <w:r>
        <w:rPr>
          <w:rFonts w:eastAsia="Times New Roman" w:cs="Times New Roman"/>
          <w:color w:val="000000"/>
          <w:szCs w:val="26"/>
        </w:rPr>
        <w:t xml:space="preserve">Hành chính, </w:t>
      </w:r>
      <w:r w:rsidR="00F20DF0">
        <w:rPr>
          <w:rFonts w:eastAsia="Times New Roman" w:cs="Times New Roman"/>
          <w:color w:val="000000"/>
          <w:szCs w:val="26"/>
        </w:rPr>
        <w:t>tổng hợp</w:t>
      </w:r>
      <w:r>
        <w:rPr>
          <w:rFonts w:eastAsia="Times New Roman" w:cs="Times New Roman"/>
          <w:color w:val="000000"/>
          <w:szCs w:val="26"/>
        </w:rPr>
        <w:t>;</w:t>
      </w:r>
      <w:r w:rsidR="00F20763" w:rsidRPr="00D47011">
        <w:rPr>
          <w:rFonts w:eastAsia="Times New Roman" w:cs="Times New Roman"/>
          <w:color w:val="000000"/>
          <w:szCs w:val="26"/>
        </w:rPr>
        <w:t xml:space="preserve"> </w:t>
      </w:r>
      <w:r w:rsidR="00C93A6D">
        <w:rPr>
          <w:rFonts w:eastAsia="Times New Roman" w:cs="Times New Roman"/>
          <w:color w:val="000000"/>
          <w:szCs w:val="26"/>
        </w:rPr>
        <w:t>Trưởng phòng</w:t>
      </w:r>
      <w:r w:rsidR="007D05DC">
        <w:rPr>
          <w:rFonts w:eastAsia="Times New Roman" w:cs="Times New Roman"/>
          <w:color w:val="000000"/>
          <w:szCs w:val="26"/>
        </w:rPr>
        <w:t xml:space="preserve"> Nghiệp vụ</w:t>
      </w:r>
      <w:r w:rsidR="00F20763">
        <w:rPr>
          <w:rFonts w:eastAsia="Times New Roman" w:cs="Times New Roman"/>
          <w:color w:val="000000"/>
          <w:szCs w:val="26"/>
        </w:rPr>
        <w:t xml:space="preserve"> </w:t>
      </w:r>
      <w:r w:rsidR="00D03A8C">
        <w:rPr>
          <w:rFonts w:eastAsia="Times New Roman" w:cs="Times New Roman"/>
          <w:color w:val="000000"/>
          <w:szCs w:val="26"/>
        </w:rPr>
        <w:t xml:space="preserve">chịu trách nhiệm thi hành </w:t>
      </w:r>
      <w:r w:rsidR="00F20763" w:rsidRPr="00D47011">
        <w:rPr>
          <w:rFonts w:eastAsia="Times New Roman" w:cs="Times New Roman"/>
          <w:color w:val="000000"/>
          <w:szCs w:val="26"/>
        </w:rPr>
        <w:t>Quyết định này./.</w:t>
      </w:r>
    </w:p>
    <w:p w14:paraId="0E97461B" w14:textId="77777777" w:rsidR="008E1192" w:rsidRPr="008E1192" w:rsidRDefault="008E1192" w:rsidP="00F20763">
      <w:pPr>
        <w:shd w:val="clear" w:color="auto" w:fill="FFFFFF"/>
        <w:spacing w:after="120" w:line="300" w:lineRule="auto"/>
        <w:ind w:firstLine="720"/>
        <w:jc w:val="both"/>
        <w:rPr>
          <w:rFonts w:eastAsia="Times New Roman" w:cs="Times New Roman"/>
          <w:color w:val="000000"/>
          <w:sz w:val="6"/>
          <w:szCs w:val="26"/>
        </w:rPr>
      </w:pPr>
    </w:p>
    <w:p w14:paraId="5C693F44" w14:textId="77777777" w:rsidR="00791A47" w:rsidRPr="00424A03" w:rsidRDefault="00F20763" w:rsidP="00BE6995">
      <w:pPr>
        <w:spacing w:after="0" w:line="240" w:lineRule="exact"/>
        <w:rPr>
          <w:rFonts w:eastAsia="Times New Roman" w:cs="Times New Roman"/>
          <w:b/>
          <w:bCs/>
          <w:color w:val="000000"/>
          <w:sz w:val="18"/>
          <w:szCs w:val="18"/>
        </w:rPr>
      </w:pPr>
      <w:r w:rsidRPr="00424A03">
        <w:rPr>
          <w:rFonts w:eastAsia="Times New Roman" w:cs="Times New Roman"/>
          <w:b/>
          <w:bCs/>
          <w:i/>
          <w:iCs/>
          <w:color w:val="000000"/>
          <w:sz w:val="18"/>
          <w:szCs w:val="18"/>
        </w:rPr>
        <w:t>Nơi nhận:</w:t>
      </w:r>
      <w:r w:rsidRPr="00424A03">
        <w:rPr>
          <w:rFonts w:eastAsia="Times New Roman" w:cs="Times New Roman"/>
          <w:b/>
          <w:bCs/>
          <w:color w:val="000000"/>
          <w:sz w:val="18"/>
          <w:szCs w:val="18"/>
        </w:rPr>
        <w:t xml:space="preserve">         </w:t>
      </w:r>
    </w:p>
    <w:p w14:paraId="4CACFC27" w14:textId="77777777" w:rsidR="00F40FEB" w:rsidRDefault="00791A47" w:rsidP="00BE6995">
      <w:pPr>
        <w:spacing w:after="0" w:line="240" w:lineRule="exact"/>
        <w:rPr>
          <w:rFonts w:eastAsia="Times New Roman" w:cs="Times New Roman"/>
          <w:color w:val="000000"/>
          <w:sz w:val="18"/>
          <w:szCs w:val="18"/>
        </w:rPr>
      </w:pPr>
      <w:r w:rsidRPr="00791A47">
        <w:rPr>
          <w:rFonts w:eastAsia="Times New Roman" w:cs="Times New Roman"/>
          <w:color w:val="000000"/>
          <w:sz w:val="18"/>
          <w:szCs w:val="18"/>
        </w:rPr>
        <w:t>- Như điều 2;</w:t>
      </w:r>
      <w:r w:rsidR="00F20763" w:rsidRPr="00791A47">
        <w:rPr>
          <w:rFonts w:eastAsia="Times New Roman" w:cs="Times New Roman"/>
          <w:color w:val="000000"/>
          <w:sz w:val="18"/>
          <w:szCs w:val="18"/>
        </w:rPr>
        <w:t xml:space="preserve">                                                     </w:t>
      </w:r>
      <w:r w:rsidR="00F20DF0" w:rsidRPr="00791A47">
        <w:rPr>
          <w:rFonts w:eastAsia="Times New Roman" w:cs="Times New Roman"/>
          <w:color w:val="000000"/>
          <w:sz w:val="18"/>
          <w:szCs w:val="18"/>
        </w:rPr>
        <w:t xml:space="preserve">                         </w:t>
      </w:r>
      <w:r>
        <w:rPr>
          <w:rFonts w:eastAsia="Times New Roman" w:cs="Times New Roman"/>
          <w:color w:val="000000"/>
          <w:sz w:val="18"/>
          <w:szCs w:val="18"/>
        </w:rPr>
        <w:t xml:space="preserve">                                                  </w:t>
      </w:r>
      <w:r w:rsidR="00F20DF0" w:rsidRPr="00791A47">
        <w:rPr>
          <w:rFonts w:eastAsia="Times New Roman" w:cs="Times New Roman"/>
          <w:b/>
          <w:bCs/>
          <w:color w:val="000000"/>
          <w:sz w:val="24"/>
          <w:szCs w:val="24"/>
        </w:rPr>
        <w:t xml:space="preserve">CHI CỤC </w:t>
      </w:r>
      <w:r w:rsidRPr="00791A47">
        <w:rPr>
          <w:rFonts w:eastAsia="Times New Roman" w:cs="Times New Roman"/>
          <w:b/>
          <w:bCs/>
          <w:color w:val="000000"/>
          <w:sz w:val="24"/>
          <w:szCs w:val="24"/>
        </w:rPr>
        <w:t>TRƯỞNG</w:t>
      </w:r>
      <w:r w:rsidR="00F20763" w:rsidRPr="001F1AA8">
        <w:rPr>
          <w:rFonts w:eastAsia="Times New Roman" w:cs="Times New Roman"/>
          <w:b/>
          <w:bCs/>
          <w:i/>
          <w:iCs/>
          <w:color w:val="000000"/>
          <w:sz w:val="22"/>
        </w:rPr>
        <w:br/>
      </w:r>
      <w:r w:rsidR="00F20763" w:rsidRPr="001F1AA8">
        <w:rPr>
          <w:rFonts w:eastAsia="Times New Roman" w:cs="Times New Roman"/>
          <w:color w:val="000000"/>
          <w:sz w:val="18"/>
          <w:szCs w:val="18"/>
        </w:rPr>
        <w:t xml:space="preserve">- </w:t>
      </w:r>
      <w:r w:rsidR="00F20763">
        <w:rPr>
          <w:rFonts w:eastAsia="Times New Roman" w:cs="Times New Roman"/>
          <w:color w:val="000000"/>
          <w:sz w:val="18"/>
          <w:szCs w:val="18"/>
        </w:rPr>
        <w:t xml:space="preserve">Sở </w:t>
      </w:r>
      <w:r>
        <w:rPr>
          <w:rFonts w:eastAsia="Times New Roman" w:cs="Times New Roman"/>
          <w:color w:val="000000"/>
          <w:sz w:val="18"/>
          <w:szCs w:val="18"/>
        </w:rPr>
        <w:t>NN</w:t>
      </w:r>
      <w:r w:rsidR="00F20DF0">
        <w:rPr>
          <w:rFonts w:eastAsia="Times New Roman" w:cs="Times New Roman"/>
          <w:color w:val="000000"/>
          <w:sz w:val="18"/>
          <w:szCs w:val="18"/>
        </w:rPr>
        <w:t>&amp;PTNT</w:t>
      </w:r>
      <w:r w:rsidR="0069545E">
        <w:rPr>
          <w:rFonts w:eastAsia="Times New Roman" w:cs="Times New Roman"/>
          <w:color w:val="000000"/>
          <w:sz w:val="18"/>
          <w:szCs w:val="18"/>
        </w:rPr>
        <w:t>; Phòng KHTC (để b/c)</w:t>
      </w:r>
      <w:r w:rsidR="00F20763">
        <w:rPr>
          <w:rFonts w:eastAsia="Times New Roman" w:cs="Times New Roman"/>
          <w:color w:val="000000"/>
          <w:sz w:val="18"/>
          <w:szCs w:val="18"/>
        </w:rPr>
        <w:t>;</w:t>
      </w:r>
    </w:p>
    <w:p w14:paraId="235245F4" w14:textId="77777777" w:rsidR="00F20763" w:rsidRPr="00F40FEB" w:rsidRDefault="00F20763" w:rsidP="00BE6995">
      <w:pPr>
        <w:spacing w:after="0" w:line="240" w:lineRule="exact"/>
        <w:rPr>
          <w:rFonts w:eastAsia="Times New Roman" w:cs="Times New Roman"/>
          <w:b/>
          <w:bCs/>
          <w:color w:val="000000"/>
          <w:szCs w:val="26"/>
        </w:rPr>
      </w:pPr>
      <w:r w:rsidRPr="00F40FEB">
        <w:rPr>
          <w:rFonts w:eastAsia="Times New Roman" w:cs="Times New Roman"/>
          <w:color w:val="000000"/>
          <w:sz w:val="18"/>
          <w:szCs w:val="18"/>
        </w:rPr>
        <w:t>- Lưu</w:t>
      </w:r>
      <w:r w:rsidR="00CE1FDC">
        <w:rPr>
          <w:rFonts w:eastAsia="Times New Roman" w:cs="Times New Roman"/>
          <w:color w:val="000000"/>
          <w:sz w:val="18"/>
          <w:szCs w:val="18"/>
        </w:rPr>
        <w:t>:</w:t>
      </w:r>
      <w:r w:rsidR="00F20DF0" w:rsidRPr="00F40FEB">
        <w:rPr>
          <w:rFonts w:eastAsia="Times New Roman" w:cs="Times New Roman"/>
          <w:color w:val="000000"/>
          <w:sz w:val="18"/>
          <w:szCs w:val="18"/>
        </w:rPr>
        <w:t xml:space="preserve"> </w:t>
      </w:r>
      <w:r w:rsidRPr="00F40FEB">
        <w:rPr>
          <w:rFonts w:eastAsia="Times New Roman" w:cs="Times New Roman"/>
          <w:color w:val="000000"/>
          <w:sz w:val="18"/>
          <w:szCs w:val="18"/>
        </w:rPr>
        <w:t>VT</w:t>
      </w:r>
      <w:r w:rsidR="00CE1FDC">
        <w:rPr>
          <w:rFonts w:eastAsia="Times New Roman" w:cs="Times New Roman"/>
          <w:color w:val="000000"/>
          <w:sz w:val="18"/>
          <w:szCs w:val="18"/>
        </w:rPr>
        <w:t>, HCTH.</w:t>
      </w:r>
      <w:r w:rsidRPr="00F40FEB">
        <w:rPr>
          <w:rFonts w:eastAsia="Times New Roman" w:cs="Times New Roman"/>
          <w:b/>
          <w:bCs/>
          <w:color w:val="000000"/>
          <w:szCs w:val="26"/>
        </w:rPr>
        <w:t xml:space="preserve"> </w:t>
      </w:r>
    </w:p>
    <w:p w14:paraId="265256B1" w14:textId="77777777" w:rsidR="00F20763" w:rsidRDefault="00F20763" w:rsidP="00F20763">
      <w:pPr>
        <w:spacing w:after="120" w:line="234" w:lineRule="atLeast"/>
        <w:rPr>
          <w:rFonts w:eastAsia="Times New Roman" w:cs="Times New Roman"/>
          <w:b/>
          <w:bCs/>
          <w:color w:val="000000"/>
          <w:szCs w:val="26"/>
        </w:rPr>
      </w:pPr>
      <w:r>
        <w:rPr>
          <w:rFonts w:eastAsia="Times New Roman" w:cs="Times New Roman"/>
          <w:b/>
          <w:bCs/>
          <w:color w:val="000000"/>
          <w:szCs w:val="26"/>
        </w:rPr>
        <w:t xml:space="preserve">                                </w:t>
      </w:r>
    </w:p>
    <w:p w14:paraId="3FD48EDB" w14:textId="77777777" w:rsidR="00F20763" w:rsidRDefault="00F20763" w:rsidP="00F20763">
      <w:pPr>
        <w:spacing w:after="120" w:line="234" w:lineRule="atLeast"/>
        <w:rPr>
          <w:rFonts w:eastAsia="Times New Roman" w:cs="Times New Roman"/>
          <w:color w:val="000000"/>
          <w:sz w:val="38"/>
          <w:szCs w:val="18"/>
        </w:rPr>
      </w:pPr>
    </w:p>
    <w:p w14:paraId="58793722" w14:textId="77777777" w:rsidR="00DE4188" w:rsidRPr="00A70A32" w:rsidRDefault="00DE4188" w:rsidP="00F20763">
      <w:pPr>
        <w:spacing w:after="120" w:line="234" w:lineRule="atLeast"/>
        <w:rPr>
          <w:rFonts w:eastAsia="Times New Roman" w:cs="Times New Roman"/>
          <w:color w:val="000000"/>
          <w:sz w:val="38"/>
          <w:szCs w:val="18"/>
        </w:rPr>
      </w:pPr>
    </w:p>
    <w:p w14:paraId="3D44E972" w14:textId="77777777" w:rsidR="00F20763" w:rsidRPr="00104446" w:rsidRDefault="00F20763" w:rsidP="00F20763">
      <w:pPr>
        <w:spacing w:after="120" w:line="234" w:lineRule="atLeast"/>
        <w:rPr>
          <w:rFonts w:eastAsia="Times New Roman" w:cs="Times New Roman"/>
          <w:b/>
          <w:bCs/>
          <w:color w:val="000000"/>
          <w:szCs w:val="26"/>
        </w:rPr>
      </w:pPr>
      <w:r>
        <w:rPr>
          <w:rFonts w:eastAsia="Times New Roman" w:cs="Times New Roman"/>
          <w:b/>
          <w:bCs/>
          <w:color w:val="000000"/>
          <w:szCs w:val="26"/>
        </w:rPr>
        <w:t xml:space="preserve">                                                                                                     </w:t>
      </w:r>
      <w:r w:rsidR="009658A2">
        <w:rPr>
          <w:rFonts w:eastAsia="Times New Roman" w:cs="Times New Roman"/>
          <w:b/>
          <w:bCs/>
          <w:color w:val="000000"/>
          <w:szCs w:val="26"/>
        </w:rPr>
        <w:t xml:space="preserve">    </w:t>
      </w:r>
      <w:r>
        <w:rPr>
          <w:rFonts w:eastAsia="Times New Roman" w:cs="Times New Roman"/>
          <w:b/>
          <w:bCs/>
          <w:color w:val="000000"/>
          <w:szCs w:val="26"/>
        </w:rPr>
        <w:t xml:space="preserve"> </w:t>
      </w:r>
      <w:r w:rsidR="00CE01E5">
        <w:rPr>
          <w:rFonts w:eastAsia="Times New Roman" w:cs="Times New Roman"/>
          <w:b/>
          <w:bCs/>
          <w:color w:val="000000"/>
          <w:szCs w:val="26"/>
        </w:rPr>
        <w:t xml:space="preserve">  </w:t>
      </w:r>
      <w:r w:rsidR="00DE4188">
        <w:rPr>
          <w:rFonts w:eastAsia="Times New Roman" w:cs="Times New Roman"/>
          <w:b/>
          <w:bCs/>
          <w:color w:val="000000"/>
          <w:szCs w:val="26"/>
        </w:rPr>
        <w:t>Đặng Phan Sơn</w:t>
      </w:r>
    </w:p>
    <w:p w14:paraId="17BC88F1" w14:textId="77777777" w:rsidR="00F20763" w:rsidRDefault="00F20763" w:rsidP="00F20763">
      <w:pPr>
        <w:shd w:val="clear" w:color="auto" w:fill="FFFFFF"/>
        <w:spacing w:after="120" w:line="300" w:lineRule="auto"/>
        <w:ind w:firstLine="720"/>
        <w:jc w:val="both"/>
        <w:rPr>
          <w:rFonts w:eastAsia="Times New Roman" w:cs="Times New Roman"/>
          <w:color w:val="000000"/>
          <w:szCs w:val="26"/>
        </w:rPr>
      </w:pPr>
    </w:p>
    <w:p w14:paraId="36DE46D0" w14:textId="77777777" w:rsidR="00D9714E" w:rsidRDefault="00A16444" w:rsidP="009D170C">
      <w:pPr>
        <w:shd w:val="clear" w:color="auto" w:fill="FFFFFF"/>
        <w:spacing w:after="12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BE6737">
        <w:rPr>
          <w:rFonts w:eastAsia="Times New Roman" w:cs="Times New Roman"/>
          <w:color w:val="000000"/>
          <w:sz w:val="24"/>
          <w:szCs w:val="24"/>
        </w:rPr>
        <w:t> </w:t>
      </w: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875"/>
        <w:gridCol w:w="6094"/>
        <w:gridCol w:w="2391"/>
      </w:tblGrid>
      <w:tr w:rsidR="00D9714E" w:rsidRPr="00D9714E" w14:paraId="38B0760C" w14:textId="77777777" w:rsidTr="009658A2">
        <w:trPr>
          <w:trHeight w:val="577"/>
        </w:trPr>
        <w:tc>
          <w:tcPr>
            <w:tcW w:w="6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F7B6C" w14:textId="77777777" w:rsidR="00D9714E" w:rsidRPr="00D9714E" w:rsidRDefault="00D9714E" w:rsidP="009D170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Đơn vị: 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Chi cục </w:t>
            </w:r>
            <w:r w:rsidR="009D170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Chất lượng, Chế biến và Phát triển thị trường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E9A40" w14:textId="77777777" w:rsidR="00D9714E" w:rsidRPr="00D9714E" w:rsidRDefault="00D9714E" w:rsidP="00D971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9714E" w:rsidRPr="00D9714E" w14:paraId="41696659" w14:textId="77777777" w:rsidTr="009658A2">
        <w:trPr>
          <w:trHeight w:val="440"/>
        </w:trPr>
        <w:tc>
          <w:tcPr>
            <w:tcW w:w="6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7A4E" w14:textId="77777777" w:rsidR="00D9714E" w:rsidRPr="00D9714E" w:rsidRDefault="00D9714E" w:rsidP="00D971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Chương: 412, mã số: 1099324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FB45" w14:textId="77777777" w:rsidR="00D9714E" w:rsidRPr="00D9714E" w:rsidRDefault="00D9714E" w:rsidP="00D971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9714E" w:rsidRPr="00D9714E" w14:paraId="1F219480" w14:textId="77777777" w:rsidTr="009658A2">
        <w:trPr>
          <w:trHeight w:val="1231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84DE9" w14:textId="77777777" w:rsidR="00D9714E" w:rsidRPr="00D9714E" w:rsidRDefault="00D9714E" w:rsidP="009D17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DỰ TOÁN THU - CHI NGÂN SÁCH NHÀ NƯỚC </w:t>
            </w:r>
            <w:r w:rsidR="009D170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NĂM 2024</w:t>
            </w:r>
            <w:r w:rsidRPr="00D9714E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 w:rsidRPr="00D9714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(Kè</w:t>
            </w:r>
            <w:r w:rsidR="009D170C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m theo Quyết định số:     /QĐ-</w:t>
            </w:r>
            <w:r w:rsidRPr="00D9714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CL</w:t>
            </w:r>
            <w:r w:rsidR="009D170C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CB&amp;PTTT</w:t>
            </w:r>
            <w:r w:rsidRPr="00D9714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ngày    /     </w:t>
            </w:r>
            <w:r w:rsidR="009D170C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/2024</w:t>
            </w: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của Chi cục</w:t>
            </w:r>
            <w:r w:rsidR="009D170C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Chất lượng, Chế biến và Phát triển thị trường</w:t>
            </w:r>
            <w:r w:rsidRPr="00D9714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D9714E" w:rsidRPr="00D9714E" w14:paraId="01F0B618" w14:textId="77777777" w:rsidTr="009658A2">
        <w:trPr>
          <w:trHeight w:val="407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4AB675" w14:textId="77777777" w:rsidR="00D9714E" w:rsidRPr="00D9714E" w:rsidRDefault="00D9714E" w:rsidP="00D971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69D0A" w14:textId="77777777" w:rsidR="00D9714E" w:rsidRPr="00D9714E" w:rsidRDefault="00D9714E" w:rsidP="00D9714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03701C" w14:textId="77777777" w:rsidR="00D9714E" w:rsidRPr="00D9714E" w:rsidRDefault="00D9714E" w:rsidP="00D9714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Đvt: 1.000 đồng</w:t>
            </w:r>
          </w:p>
        </w:tc>
      </w:tr>
      <w:tr w:rsidR="00D9714E" w:rsidRPr="00D9714E" w14:paraId="5332A848" w14:textId="77777777" w:rsidTr="009658A2">
        <w:trPr>
          <w:trHeight w:val="544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7AFB" w14:textId="77777777" w:rsidR="00D9714E" w:rsidRPr="00D9714E" w:rsidRDefault="00D9714E" w:rsidP="00D971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6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8B4DE" w14:textId="77777777" w:rsidR="00D9714E" w:rsidRPr="00D9714E" w:rsidRDefault="00D9714E" w:rsidP="00D971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96A3" w14:textId="77777777" w:rsidR="00D9714E" w:rsidRPr="00D9714E" w:rsidRDefault="00D9714E" w:rsidP="00D971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Dự toán được giao</w:t>
            </w:r>
          </w:p>
        </w:tc>
      </w:tr>
      <w:tr w:rsidR="00D9714E" w:rsidRPr="00D9714E" w14:paraId="018CC370" w14:textId="77777777" w:rsidTr="009658A2">
        <w:trPr>
          <w:trHeight w:val="544"/>
        </w:trPr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EAD6B" w14:textId="77777777" w:rsidR="00D9714E" w:rsidRPr="00D9714E" w:rsidRDefault="00D9714E" w:rsidP="00D971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FC4DB" w14:textId="77777777" w:rsidR="00D9714E" w:rsidRPr="00D9714E" w:rsidRDefault="00D9714E" w:rsidP="00D971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FB703" w14:textId="77777777" w:rsidR="00D9714E" w:rsidRPr="00D9714E" w:rsidRDefault="00D9714E" w:rsidP="00D971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9714E" w:rsidRPr="00D9714E" w14:paraId="417B0C0D" w14:textId="77777777" w:rsidTr="009658A2">
        <w:trPr>
          <w:trHeight w:val="443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4EE5" w14:textId="77777777" w:rsidR="00D9714E" w:rsidRPr="00D9714E" w:rsidRDefault="00D9714E" w:rsidP="00D971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96B4D" w14:textId="77777777" w:rsidR="00D9714E" w:rsidRPr="00D9714E" w:rsidRDefault="00D9714E" w:rsidP="00D971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Tổng số thu, chi, nộp ngân sách phí, lệ phí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5297" w14:textId="77777777" w:rsidR="00D9714E" w:rsidRPr="00D9714E" w:rsidRDefault="00D9714E" w:rsidP="00D971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9714E" w:rsidRPr="00D9714E" w14:paraId="3ADEFF0F" w14:textId="77777777" w:rsidTr="009658A2">
        <w:trPr>
          <w:trHeight w:val="443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A141C" w14:textId="77777777" w:rsidR="00D9714E" w:rsidRPr="00D9714E" w:rsidRDefault="00D9714E" w:rsidP="00D971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314A" w14:textId="77777777" w:rsidR="00D9714E" w:rsidRPr="00D9714E" w:rsidRDefault="00486DBF" w:rsidP="00D971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Số thu phí, lệ phí năm 2024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C9CA" w14:textId="77777777" w:rsidR="00D9714E" w:rsidRPr="00D9714E" w:rsidRDefault="00D9714E" w:rsidP="00D9714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9714E" w:rsidRPr="00D9714E" w14:paraId="1C128937" w14:textId="77777777" w:rsidTr="009658A2">
        <w:trPr>
          <w:trHeight w:val="443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B087" w14:textId="77777777" w:rsidR="00D9714E" w:rsidRPr="00D9714E" w:rsidRDefault="00D9714E" w:rsidP="00D971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E8DC" w14:textId="77777777" w:rsidR="00D9714E" w:rsidRPr="00D9714E" w:rsidRDefault="00D9714E" w:rsidP="00D971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color w:val="000000"/>
                <w:sz w:val="24"/>
                <w:szCs w:val="24"/>
              </w:rPr>
              <w:t>Lệ phí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1423" w14:textId="77777777" w:rsidR="00D9714E" w:rsidRPr="00D9714E" w:rsidRDefault="00D9714E" w:rsidP="00D971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9714E" w:rsidRPr="00D9714E" w14:paraId="0910B8D5" w14:textId="77777777" w:rsidTr="009658A2">
        <w:trPr>
          <w:trHeight w:val="443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B842" w14:textId="77777777" w:rsidR="00D9714E" w:rsidRPr="00D9714E" w:rsidRDefault="00D9714E" w:rsidP="00D971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7512" w14:textId="77777777" w:rsidR="00D9714E" w:rsidRPr="00D9714E" w:rsidRDefault="00D9714E" w:rsidP="00D971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color w:val="000000"/>
                <w:sz w:val="24"/>
                <w:szCs w:val="24"/>
              </w:rPr>
              <w:t>Phí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1D1D" w14:textId="77777777" w:rsidR="00D9714E" w:rsidRPr="00D9714E" w:rsidRDefault="00D9714E" w:rsidP="00D971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9714E" w:rsidRPr="00D9714E" w14:paraId="7D044D86" w14:textId="77777777" w:rsidTr="00035ADD">
        <w:trPr>
          <w:trHeight w:val="443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F67F1" w14:textId="77777777" w:rsidR="00D9714E" w:rsidRPr="00D9714E" w:rsidRDefault="00D9714E" w:rsidP="00D971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7AF7" w14:textId="77777777" w:rsidR="00D9714E" w:rsidRPr="00D9714E" w:rsidRDefault="00D9714E" w:rsidP="00D971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Chi từ nguồn kinh phí đơn vị tự đảm bảo (nguồn thu phí)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13D95" w14:textId="77777777" w:rsidR="00D9714E" w:rsidRPr="00D9714E" w:rsidRDefault="00D9714E" w:rsidP="00D9714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9714E" w:rsidRPr="00D9714E" w14:paraId="47B316AC" w14:textId="77777777" w:rsidTr="009658A2">
        <w:trPr>
          <w:trHeight w:val="443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F0A10" w14:textId="77777777" w:rsidR="00D9714E" w:rsidRPr="00D9714E" w:rsidRDefault="00D9714E" w:rsidP="00D971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CF5F" w14:textId="77777777" w:rsidR="00D9714E" w:rsidRPr="00D9714E" w:rsidRDefault="00D9714E" w:rsidP="00D9714E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Chi hoạt động kinh tế…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34E5" w14:textId="77777777" w:rsidR="00D9714E" w:rsidRPr="00D9714E" w:rsidRDefault="00D9714E" w:rsidP="00D9714E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9714E" w:rsidRPr="00D9714E" w14:paraId="7DA59BDD" w14:textId="77777777" w:rsidTr="009658A2">
        <w:trPr>
          <w:trHeight w:val="443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9AA63" w14:textId="77777777" w:rsidR="00D9714E" w:rsidRPr="00D9714E" w:rsidRDefault="00D9714E" w:rsidP="00D971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7301" w14:textId="77777777" w:rsidR="00D9714E" w:rsidRPr="00D9714E" w:rsidRDefault="00D9714E" w:rsidP="00D971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color w:val="000000"/>
                <w:sz w:val="24"/>
                <w:szCs w:val="24"/>
              </w:rPr>
              <w:t>Kinh phí nhiệm vụ thường xuyên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BB71" w14:textId="77777777" w:rsidR="00D9714E" w:rsidRPr="00D9714E" w:rsidRDefault="00D9714E" w:rsidP="00D971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9714E" w:rsidRPr="00D9714E" w14:paraId="012187D7" w14:textId="77777777" w:rsidTr="009658A2">
        <w:trPr>
          <w:trHeight w:val="443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967DE" w14:textId="77777777" w:rsidR="00D9714E" w:rsidRPr="00D9714E" w:rsidRDefault="00D9714E" w:rsidP="00D971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8FC8" w14:textId="77777777" w:rsidR="00D9714E" w:rsidRPr="00D9714E" w:rsidRDefault="00D9714E" w:rsidP="00D971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color w:val="000000"/>
                <w:sz w:val="24"/>
                <w:szCs w:val="24"/>
              </w:rPr>
              <w:t>Kinh phí nhiệm vụ không thường xuyên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C738" w14:textId="77777777" w:rsidR="00D9714E" w:rsidRPr="00D9714E" w:rsidRDefault="00D9714E" w:rsidP="00D971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9714E" w:rsidRPr="00D9714E" w14:paraId="3AB59E75" w14:textId="77777777" w:rsidTr="009658A2">
        <w:trPr>
          <w:trHeight w:val="443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E412" w14:textId="77777777" w:rsidR="00D9714E" w:rsidRPr="00D9714E" w:rsidRDefault="00D9714E" w:rsidP="00D971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83BE" w14:textId="77777777" w:rsidR="00D9714E" w:rsidRPr="00D9714E" w:rsidRDefault="00D9714E" w:rsidP="00D9714E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Chi quản lý nhà nước (340-341)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097C" w14:textId="77777777" w:rsidR="00D9714E" w:rsidRPr="00D9714E" w:rsidRDefault="00D9714E" w:rsidP="00D9714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714E" w:rsidRPr="00D9714E" w14:paraId="783BE47C" w14:textId="77777777" w:rsidTr="009658A2">
        <w:trPr>
          <w:trHeight w:val="443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C21F" w14:textId="77777777" w:rsidR="00D9714E" w:rsidRPr="00D9714E" w:rsidRDefault="00D9714E" w:rsidP="00D971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1461" w14:textId="77777777" w:rsidR="00D9714E" w:rsidRPr="00D9714E" w:rsidRDefault="00D9714E" w:rsidP="00D971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color w:val="000000"/>
                <w:sz w:val="24"/>
                <w:szCs w:val="24"/>
              </w:rPr>
              <w:t>Kinh phí thực hiện chế độ tự chủ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7D0B" w14:textId="77777777" w:rsidR="00D9714E" w:rsidRPr="00D9714E" w:rsidRDefault="00D9714E" w:rsidP="00D971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9714E" w:rsidRPr="00D9714E" w14:paraId="793AB401" w14:textId="77777777" w:rsidTr="009658A2">
        <w:trPr>
          <w:trHeight w:val="443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972EB" w14:textId="77777777" w:rsidR="00D9714E" w:rsidRPr="00D9714E" w:rsidRDefault="00D9714E" w:rsidP="00D9714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b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5D3D" w14:textId="77777777" w:rsidR="00D9714E" w:rsidRPr="00D9714E" w:rsidRDefault="00D9714E" w:rsidP="00D9714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Kinh phí không thực hiện chế độ tự chủ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CC05" w14:textId="77777777" w:rsidR="00D9714E" w:rsidRPr="00D9714E" w:rsidRDefault="00D9714E" w:rsidP="00D9714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9714E" w:rsidRPr="00D9714E" w14:paraId="6F86B2BC" w14:textId="77777777" w:rsidTr="009658A2">
        <w:trPr>
          <w:trHeight w:val="443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8828C" w14:textId="77777777" w:rsidR="00D9714E" w:rsidRPr="00D9714E" w:rsidRDefault="00D9714E" w:rsidP="00D9714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51C30" w14:textId="77777777" w:rsidR="00D9714E" w:rsidRPr="00D9714E" w:rsidRDefault="00D9714E" w:rsidP="00D9714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Chi tăng lương theo NĐ 24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7236B" w14:textId="77777777" w:rsidR="00D9714E" w:rsidRPr="00D9714E" w:rsidRDefault="00D9714E" w:rsidP="00D9714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714E" w:rsidRPr="00D9714E" w14:paraId="1CA90388" w14:textId="77777777" w:rsidTr="009658A2">
        <w:trPr>
          <w:trHeight w:val="443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3C199" w14:textId="77777777" w:rsidR="00D9714E" w:rsidRPr="00D9714E" w:rsidRDefault="00D9714E" w:rsidP="00D971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C241" w14:textId="77777777" w:rsidR="00D9714E" w:rsidRPr="00D9714E" w:rsidRDefault="00D9714E" w:rsidP="00D971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Số phí, lệ phí nộp NSNN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0FE1" w14:textId="77777777" w:rsidR="00D9714E" w:rsidRPr="00D9714E" w:rsidRDefault="00D9714E" w:rsidP="00D971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9714E" w:rsidRPr="00D9714E" w14:paraId="66DCD05C" w14:textId="77777777" w:rsidTr="009658A2">
        <w:trPr>
          <w:trHeight w:val="443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3540" w14:textId="77777777" w:rsidR="00D9714E" w:rsidRPr="00D9714E" w:rsidRDefault="00D9714E" w:rsidP="00D971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9E9B" w14:textId="77777777" w:rsidR="00D9714E" w:rsidRPr="00D9714E" w:rsidRDefault="00D9714E" w:rsidP="00D971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Dự toán chi ngân sách nhà nước (1)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8FA6" w14:textId="77777777" w:rsidR="00D9714E" w:rsidRPr="00BA2D2F" w:rsidRDefault="00035ADD" w:rsidP="00BA2D2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D2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91.652</w:t>
            </w:r>
          </w:p>
        </w:tc>
      </w:tr>
      <w:tr w:rsidR="00D9714E" w:rsidRPr="00D9714E" w14:paraId="41DF4489" w14:textId="77777777" w:rsidTr="009658A2">
        <w:trPr>
          <w:trHeight w:val="443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3968" w14:textId="77777777" w:rsidR="00D9714E" w:rsidRPr="00D9714E" w:rsidRDefault="00D9714E" w:rsidP="00D971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1868" w14:textId="77777777" w:rsidR="00D9714E" w:rsidRPr="00D9714E" w:rsidRDefault="00D9714E" w:rsidP="00D971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Chi quản lý nhà nước (340-341)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2E84" w14:textId="77777777" w:rsidR="00D9714E" w:rsidRPr="00BA2D2F" w:rsidRDefault="00035ADD" w:rsidP="00BA2D2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D2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91.652</w:t>
            </w:r>
          </w:p>
        </w:tc>
      </w:tr>
      <w:tr w:rsidR="00D9714E" w:rsidRPr="00D9714E" w14:paraId="0365729A" w14:textId="77777777" w:rsidTr="009658A2">
        <w:trPr>
          <w:trHeight w:val="443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19A8" w14:textId="77777777" w:rsidR="00D9714E" w:rsidRPr="00D9714E" w:rsidRDefault="00D9714E" w:rsidP="00D971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0C5C" w14:textId="77777777" w:rsidR="00D9714E" w:rsidRPr="00D9714E" w:rsidRDefault="00D9714E" w:rsidP="00D971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color w:val="000000"/>
                <w:sz w:val="24"/>
                <w:szCs w:val="24"/>
              </w:rPr>
              <w:t>Kinh phí thực hiện chế độ tự chủ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50675" w14:textId="77777777" w:rsidR="00D9714E" w:rsidRPr="00BA2D2F" w:rsidRDefault="00035ADD" w:rsidP="00BA2D2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A2D2F">
              <w:rPr>
                <w:rFonts w:eastAsia="Times New Roman" w:cs="Times New Roman"/>
                <w:color w:val="000000"/>
                <w:sz w:val="24"/>
                <w:szCs w:val="24"/>
              </w:rPr>
              <w:t>91.652</w:t>
            </w:r>
          </w:p>
        </w:tc>
      </w:tr>
      <w:tr w:rsidR="00D9714E" w:rsidRPr="00D9714E" w14:paraId="72E4910C" w14:textId="77777777" w:rsidTr="009658A2">
        <w:trPr>
          <w:trHeight w:val="443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24FB" w14:textId="77777777" w:rsidR="00D9714E" w:rsidRPr="00D9714E" w:rsidRDefault="00D9714E" w:rsidP="00D971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A35F" w14:textId="77777777" w:rsidR="00D9714E" w:rsidRPr="00D9714E" w:rsidRDefault="00D9714E" w:rsidP="00D971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color w:val="000000"/>
                <w:sz w:val="24"/>
                <w:szCs w:val="24"/>
              </w:rPr>
              <w:t>Kinh phí không thực hiện chế độ tự chủ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6CD2" w14:textId="77777777" w:rsidR="00D9714E" w:rsidRPr="00D9714E" w:rsidRDefault="00D9714E" w:rsidP="00D9714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D9714E" w:rsidRPr="00D9714E" w14:paraId="3F82D7EC" w14:textId="77777777" w:rsidTr="009658A2">
        <w:trPr>
          <w:trHeight w:val="443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749E" w14:textId="77777777" w:rsidR="00D9714E" w:rsidRPr="00D9714E" w:rsidRDefault="00D9714E" w:rsidP="00D971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A398" w14:textId="77777777" w:rsidR="00D9714E" w:rsidRPr="00D9714E" w:rsidRDefault="00D9714E" w:rsidP="00D971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Chi các hoạt động kinh tế …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E206" w14:textId="77777777" w:rsidR="00D9714E" w:rsidRPr="00D9714E" w:rsidRDefault="00D9714E" w:rsidP="00D9714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9714E" w:rsidRPr="00D9714E" w14:paraId="2168C174" w14:textId="77777777" w:rsidTr="009658A2">
        <w:trPr>
          <w:trHeight w:val="443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471D" w14:textId="77777777" w:rsidR="00D9714E" w:rsidRPr="00D9714E" w:rsidRDefault="00D9714E" w:rsidP="00D971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D6DD" w14:textId="77777777" w:rsidR="00D9714E" w:rsidRPr="00D9714E" w:rsidRDefault="00D9714E" w:rsidP="00D9714E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Sự nghiệp nông nghiệp (280-281)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A005" w14:textId="77777777" w:rsidR="00D9714E" w:rsidRPr="00D9714E" w:rsidRDefault="00D9714E" w:rsidP="00D9714E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9714E" w:rsidRPr="00D9714E" w14:paraId="7C79E653" w14:textId="77777777" w:rsidTr="009658A2">
        <w:trPr>
          <w:trHeight w:val="443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31B8" w14:textId="77777777" w:rsidR="00D9714E" w:rsidRPr="00D9714E" w:rsidRDefault="00D9714E" w:rsidP="00D971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2A9E" w14:textId="77777777" w:rsidR="00D9714E" w:rsidRPr="00D9714E" w:rsidRDefault="00D9714E" w:rsidP="00D971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color w:val="000000"/>
                <w:sz w:val="24"/>
                <w:szCs w:val="24"/>
              </w:rPr>
              <w:t>Kinh phí nhiệm vụ thường xuyên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FA3D" w14:textId="77777777" w:rsidR="00D9714E" w:rsidRPr="00D9714E" w:rsidRDefault="00D9714E" w:rsidP="00D971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9714E" w:rsidRPr="00D9714E" w14:paraId="6B476C9F" w14:textId="77777777" w:rsidTr="009658A2">
        <w:trPr>
          <w:trHeight w:val="443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FB35" w14:textId="77777777" w:rsidR="00D9714E" w:rsidRPr="00D9714E" w:rsidRDefault="00D9714E" w:rsidP="00D971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003E" w14:textId="77777777" w:rsidR="00D9714E" w:rsidRPr="00D9714E" w:rsidRDefault="00D9714E" w:rsidP="00D971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color w:val="000000"/>
                <w:sz w:val="24"/>
                <w:szCs w:val="24"/>
              </w:rPr>
              <w:t>Kinh phí nhiệm vụ không thường xuyên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CF1DD" w14:textId="77777777" w:rsidR="00D9714E" w:rsidRPr="00D9714E" w:rsidRDefault="00D9714E" w:rsidP="00D9714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E1EF896" w14:textId="77777777" w:rsidR="00A16444" w:rsidRDefault="00A16444" w:rsidP="00A16444">
      <w:pPr>
        <w:shd w:val="clear" w:color="auto" w:fill="FFFFFF"/>
        <w:spacing w:after="120" w:line="234" w:lineRule="atLeast"/>
        <w:rPr>
          <w:rFonts w:eastAsia="Times New Roman" w:cs="Times New Roman"/>
          <w:color w:val="000000"/>
          <w:sz w:val="24"/>
          <w:szCs w:val="24"/>
        </w:rPr>
      </w:pPr>
    </w:p>
    <w:sectPr w:rsidR="00A16444" w:rsidSect="00974853">
      <w:pgSz w:w="11909" w:h="16834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C0B41"/>
    <w:multiLevelType w:val="hybridMultilevel"/>
    <w:tmpl w:val="3C143AFA"/>
    <w:lvl w:ilvl="0" w:tplc="2BEA1C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37752"/>
    <w:multiLevelType w:val="hybridMultilevel"/>
    <w:tmpl w:val="B7748CFC"/>
    <w:lvl w:ilvl="0" w:tplc="2EF01A1A">
      <w:start w:val="9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B35F2"/>
    <w:multiLevelType w:val="hybridMultilevel"/>
    <w:tmpl w:val="45005EB0"/>
    <w:lvl w:ilvl="0" w:tplc="E8B4F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796DC5"/>
    <w:multiLevelType w:val="hybridMultilevel"/>
    <w:tmpl w:val="1640FFE6"/>
    <w:lvl w:ilvl="0" w:tplc="5C9E940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828834545">
    <w:abstractNumId w:val="0"/>
  </w:num>
  <w:num w:numId="2" w16cid:durableId="1673676845">
    <w:abstractNumId w:val="2"/>
  </w:num>
  <w:num w:numId="3" w16cid:durableId="1008286682">
    <w:abstractNumId w:val="3"/>
  </w:num>
  <w:num w:numId="4" w16cid:durableId="915554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737"/>
    <w:rsid w:val="00035ADD"/>
    <w:rsid w:val="00054487"/>
    <w:rsid w:val="000C4555"/>
    <w:rsid w:val="000E5C10"/>
    <w:rsid w:val="00104446"/>
    <w:rsid w:val="001674AD"/>
    <w:rsid w:val="001C5D20"/>
    <w:rsid w:val="001E31E0"/>
    <w:rsid w:val="001F1AA8"/>
    <w:rsid w:val="001F7F34"/>
    <w:rsid w:val="00205CCB"/>
    <w:rsid w:val="00246B76"/>
    <w:rsid w:val="00253380"/>
    <w:rsid w:val="002538EB"/>
    <w:rsid w:val="00253B27"/>
    <w:rsid w:val="00264D0A"/>
    <w:rsid w:val="00284397"/>
    <w:rsid w:val="002A4D6A"/>
    <w:rsid w:val="002B6840"/>
    <w:rsid w:val="0030254C"/>
    <w:rsid w:val="00365A83"/>
    <w:rsid w:val="00391C99"/>
    <w:rsid w:val="003C077C"/>
    <w:rsid w:val="003E253E"/>
    <w:rsid w:val="00403BF9"/>
    <w:rsid w:val="00424A03"/>
    <w:rsid w:val="00445968"/>
    <w:rsid w:val="00452579"/>
    <w:rsid w:val="0046785A"/>
    <w:rsid w:val="00480BB2"/>
    <w:rsid w:val="00486DBF"/>
    <w:rsid w:val="00500703"/>
    <w:rsid w:val="00503513"/>
    <w:rsid w:val="005129C2"/>
    <w:rsid w:val="00527850"/>
    <w:rsid w:val="00576077"/>
    <w:rsid w:val="005B5FF1"/>
    <w:rsid w:val="005C198E"/>
    <w:rsid w:val="005F2A54"/>
    <w:rsid w:val="005F3F03"/>
    <w:rsid w:val="00621A2E"/>
    <w:rsid w:val="00652B27"/>
    <w:rsid w:val="00666746"/>
    <w:rsid w:val="006824CF"/>
    <w:rsid w:val="006908ED"/>
    <w:rsid w:val="00692003"/>
    <w:rsid w:val="0069545E"/>
    <w:rsid w:val="006C773B"/>
    <w:rsid w:val="0073289D"/>
    <w:rsid w:val="007716CA"/>
    <w:rsid w:val="00775766"/>
    <w:rsid w:val="00791A47"/>
    <w:rsid w:val="007D05DC"/>
    <w:rsid w:val="00800F41"/>
    <w:rsid w:val="00820433"/>
    <w:rsid w:val="00846F7E"/>
    <w:rsid w:val="00862B92"/>
    <w:rsid w:val="008702F9"/>
    <w:rsid w:val="00895EE5"/>
    <w:rsid w:val="008E1192"/>
    <w:rsid w:val="009658A2"/>
    <w:rsid w:val="00974853"/>
    <w:rsid w:val="009A6F6B"/>
    <w:rsid w:val="009D170C"/>
    <w:rsid w:val="00A02C1B"/>
    <w:rsid w:val="00A15F7A"/>
    <w:rsid w:val="00A16444"/>
    <w:rsid w:val="00A308DD"/>
    <w:rsid w:val="00A35569"/>
    <w:rsid w:val="00A46F00"/>
    <w:rsid w:val="00A51E8B"/>
    <w:rsid w:val="00A571FA"/>
    <w:rsid w:val="00A61952"/>
    <w:rsid w:val="00A70A32"/>
    <w:rsid w:val="00AA3E90"/>
    <w:rsid w:val="00AC0CFF"/>
    <w:rsid w:val="00AF4EDB"/>
    <w:rsid w:val="00B06BCD"/>
    <w:rsid w:val="00B15796"/>
    <w:rsid w:val="00B26D2A"/>
    <w:rsid w:val="00B32647"/>
    <w:rsid w:val="00B53C5F"/>
    <w:rsid w:val="00B677E4"/>
    <w:rsid w:val="00B76DF2"/>
    <w:rsid w:val="00BA2D2F"/>
    <w:rsid w:val="00BE6737"/>
    <w:rsid w:val="00BE6995"/>
    <w:rsid w:val="00C17437"/>
    <w:rsid w:val="00C5048A"/>
    <w:rsid w:val="00C875D2"/>
    <w:rsid w:val="00C93A6D"/>
    <w:rsid w:val="00CE01E5"/>
    <w:rsid w:val="00CE1FDC"/>
    <w:rsid w:val="00D03A8C"/>
    <w:rsid w:val="00D13877"/>
    <w:rsid w:val="00D47011"/>
    <w:rsid w:val="00D9714E"/>
    <w:rsid w:val="00DD38D8"/>
    <w:rsid w:val="00DE3CB1"/>
    <w:rsid w:val="00DE4188"/>
    <w:rsid w:val="00DF5120"/>
    <w:rsid w:val="00F03A51"/>
    <w:rsid w:val="00F20763"/>
    <w:rsid w:val="00F20DF0"/>
    <w:rsid w:val="00F3210E"/>
    <w:rsid w:val="00F40FEB"/>
    <w:rsid w:val="00F6714D"/>
    <w:rsid w:val="00F86EB2"/>
    <w:rsid w:val="00FF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45FA10"/>
  <w15:docId w15:val="{1EBDEFA2-FE63-4719-ABBA-F76E4C394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7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F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4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8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9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huvienphapluat.vn/phap-luat/tim-van-ban.aspx?keyword=163/2016/N%C4%90-CP&amp;area=2&amp;type=0&amp;match=False&amp;vc=True&amp;lan=1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2EC3E4-CC93-49E4-B21A-228F857C5E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4E3040-443D-4CD9-A80F-F95CEFC3CACD}"/>
</file>

<file path=customXml/itemProps3.xml><?xml version="1.0" encoding="utf-8"?>
<ds:datastoreItem xmlns:ds="http://schemas.openxmlformats.org/officeDocument/2006/customXml" ds:itemID="{47BCDE0F-2F73-409C-9F45-359D187BC2B2}"/>
</file>

<file path=customXml/itemProps4.xml><?xml version="1.0" encoding="utf-8"?>
<ds:datastoreItem xmlns:ds="http://schemas.openxmlformats.org/officeDocument/2006/customXml" ds:itemID="{E44557E9-FBE7-4F43-BAC6-F48847C16A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69</cp:revision>
  <cp:lastPrinted>2023-09-20T02:14:00Z</cp:lastPrinted>
  <dcterms:created xsi:type="dcterms:W3CDTF">2019-09-12T10:07:00Z</dcterms:created>
  <dcterms:modified xsi:type="dcterms:W3CDTF">2024-08-26T07:12:00Z</dcterms:modified>
</cp:coreProperties>
</file>